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68889" w14:textId="407E3D2C" w:rsidR="0035231E" w:rsidRDefault="0000237B" w:rsidP="0035231E">
      <w:pPr>
        <w:rPr>
          <w:rFonts w:ascii="Times New Roman" w:hAnsi="Times New Roman" w:cs="Times New Roman"/>
          <w:sz w:val="24"/>
          <w:szCs w:val="24"/>
        </w:rPr>
      </w:pPr>
      <w:r>
        <w:rPr>
          <w:rFonts w:ascii="Times New Roman" w:hAnsi="Times New Roman" w:cs="Times New Roman"/>
          <w:sz w:val="24"/>
          <w:szCs w:val="24"/>
        </w:rPr>
        <w:t>Date:</w:t>
      </w:r>
      <w:r w:rsidR="0091792B">
        <w:rPr>
          <w:rFonts w:ascii="Times New Roman" w:hAnsi="Times New Roman" w:cs="Times New Roman"/>
          <w:sz w:val="24"/>
          <w:szCs w:val="24"/>
        </w:rPr>
        <w:tab/>
      </w:r>
      <w:r w:rsidR="0091792B">
        <w:rPr>
          <w:rFonts w:ascii="Times New Roman" w:hAnsi="Times New Roman" w:cs="Times New Roman"/>
          <w:sz w:val="24"/>
          <w:szCs w:val="24"/>
        </w:rPr>
        <w:tab/>
        <w:t>December 9, 2021</w:t>
      </w:r>
    </w:p>
    <w:p w14:paraId="5B20B00F" w14:textId="2D116959" w:rsidR="0000237B" w:rsidRDefault="0000237B" w:rsidP="0035231E">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Subject:</w:t>
      </w:r>
      <w:r w:rsidR="0091792B">
        <w:rPr>
          <w:rFonts w:ascii="Times New Roman" w:hAnsi="Times New Roman" w:cs="Times New Roman"/>
          <w:sz w:val="24"/>
          <w:szCs w:val="24"/>
        </w:rPr>
        <w:tab/>
        <w:t>Statement from the Secretary: Statement on Workplace Harassment</w:t>
      </w:r>
    </w:p>
    <w:p w14:paraId="0E5DB7B0" w14:textId="77777777" w:rsidR="0091792B" w:rsidRDefault="0091792B" w:rsidP="0035231E">
      <w:pPr>
        <w:pBdr>
          <w:bottom w:val="single" w:sz="12" w:space="1" w:color="auto"/>
        </w:pBdr>
        <w:rPr>
          <w:rFonts w:ascii="Times New Roman" w:hAnsi="Times New Roman" w:cs="Times New Roman"/>
          <w:sz w:val="24"/>
          <w:szCs w:val="24"/>
        </w:rPr>
      </w:pPr>
    </w:p>
    <w:p w14:paraId="67C2F20D" w14:textId="79734B57" w:rsidR="0091792B" w:rsidRDefault="0091792B" w:rsidP="0091792B">
      <w:pPr>
        <w:spacing w:line="360" w:lineRule="auto"/>
        <w:rPr>
          <w:rFonts w:ascii="Times New Roman" w:hAnsi="Times New Roman" w:cs="Times New Roman"/>
          <w:color w:val="0E101A"/>
        </w:rPr>
      </w:pPr>
      <w:bookmarkStart w:id="0" w:name="_Hlk89948208"/>
      <w:r>
        <w:rPr>
          <w:rFonts w:ascii="Times New Roman" w:hAnsi="Times New Roman" w:cs="Times New Roman"/>
          <w:color w:val="0E101A"/>
        </w:rPr>
        <w:t>Dear Colleagues,</w:t>
      </w:r>
    </w:p>
    <w:p w14:paraId="420F2464" w14:textId="3BF96BB1" w:rsidR="0091792B" w:rsidRDefault="0091792B" w:rsidP="0091792B">
      <w:pPr>
        <w:spacing w:line="360" w:lineRule="auto"/>
        <w:ind w:firstLine="720"/>
        <w:rPr>
          <w:rFonts w:ascii="Times New Roman" w:eastAsia="Times New Roman" w:hAnsi="Times New Roman" w:cs="Times New Roman"/>
          <w:color w:val="201F1E"/>
          <w:shd w:val="clear" w:color="auto" w:fill="FFFFFF"/>
        </w:rPr>
      </w:pPr>
      <w:r w:rsidRPr="00EB7AF5">
        <w:rPr>
          <w:rFonts w:ascii="Times New Roman" w:hAnsi="Times New Roman" w:cs="Times New Roman"/>
          <w:color w:val="0E101A"/>
        </w:rPr>
        <w:t xml:space="preserve">You may recall my </w:t>
      </w:r>
      <w:r>
        <w:rPr>
          <w:rFonts w:ascii="Times New Roman" w:hAnsi="Times New Roman" w:cs="Times New Roman"/>
          <w:color w:val="0E101A"/>
        </w:rPr>
        <w:t>May 4</w:t>
      </w:r>
      <w:r w:rsidRPr="00EB7AF5">
        <w:rPr>
          <w:rFonts w:ascii="Times New Roman" w:hAnsi="Times New Roman" w:cs="Times New Roman"/>
          <w:color w:val="0E101A"/>
        </w:rPr>
        <w:t xml:space="preserve"> </w:t>
      </w:r>
      <w:r>
        <w:rPr>
          <w:rFonts w:ascii="Times New Roman" w:hAnsi="Times New Roman" w:cs="Times New Roman"/>
          <w:color w:val="0E101A"/>
        </w:rPr>
        <w:t>letter</w:t>
      </w:r>
      <w:r w:rsidRPr="00EB7AF5">
        <w:rPr>
          <w:rFonts w:ascii="Times New Roman" w:hAnsi="Times New Roman" w:cs="Times New Roman"/>
          <w:color w:val="0E101A"/>
        </w:rPr>
        <w:t xml:space="preserve"> updating you on </w:t>
      </w:r>
      <w:r w:rsidRPr="00EB7AF5">
        <w:rPr>
          <w:rFonts w:ascii="Times New Roman" w:eastAsia="Times New Roman" w:hAnsi="Times New Roman" w:cs="Times New Roman"/>
          <w:color w:val="201F1E"/>
          <w:shd w:val="clear" w:color="auto" w:fill="FFFFFF"/>
        </w:rPr>
        <w:t xml:space="preserve">a matter involving sexual harassment at the </w:t>
      </w:r>
      <w:bookmarkStart w:id="1" w:name="_Hlk85104597"/>
      <w:r w:rsidRPr="00EB7AF5">
        <w:rPr>
          <w:rFonts w:ascii="Times New Roman" w:eastAsia="Times New Roman" w:hAnsi="Times New Roman" w:cs="Times New Roman"/>
          <w:color w:val="201F1E"/>
          <w:shd w:val="clear" w:color="auto" w:fill="FFFFFF"/>
        </w:rPr>
        <w:t xml:space="preserve">Smithsonian Tropical Research Institute </w:t>
      </w:r>
      <w:bookmarkEnd w:id="1"/>
      <w:r w:rsidRPr="00EB7AF5">
        <w:rPr>
          <w:rFonts w:ascii="Times New Roman" w:eastAsia="Times New Roman" w:hAnsi="Times New Roman" w:cs="Times New Roman"/>
          <w:color w:val="201F1E"/>
          <w:shd w:val="clear" w:color="auto" w:fill="FFFFFF"/>
        </w:rPr>
        <w:t>in Panama.</w:t>
      </w:r>
      <w:r>
        <w:rPr>
          <w:rFonts w:ascii="Times New Roman" w:eastAsia="Times New Roman" w:hAnsi="Times New Roman" w:cs="Times New Roman"/>
          <w:color w:val="201F1E"/>
          <w:shd w:val="clear" w:color="auto" w:fill="FFFFFF"/>
        </w:rPr>
        <w:t xml:space="preserve"> Some of you might have read about this topic in the press. In this message, I outlined the steps we planned to take to address workplace harassment.  I want to take a moment to update you on our progress. </w:t>
      </w:r>
    </w:p>
    <w:p w14:paraId="7C6890EE" w14:textId="62656360" w:rsidR="0091792B" w:rsidRDefault="0091792B" w:rsidP="0091792B">
      <w:pPr>
        <w:pStyle w:val="NormalWeb"/>
        <w:spacing w:before="0" w:beforeAutospacing="0" w:after="0" w:afterAutospacing="0" w:line="360" w:lineRule="auto"/>
        <w:ind w:firstLine="720"/>
        <w:rPr>
          <w:color w:val="0E101A"/>
        </w:rPr>
      </w:pPr>
      <w:r>
        <w:rPr>
          <w:color w:val="000000"/>
        </w:rPr>
        <w:t xml:space="preserve">As I have mentioned in the past, it is my goal to ensure that the Smithsonian fosters a culture and workplace that is free from harassment. During the last six months and thanks to STRI leadership and new director, Joshua Tewksbury, </w:t>
      </w:r>
      <w:r w:rsidRPr="00632A87">
        <w:rPr>
          <w:color w:val="0E101A"/>
        </w:rPr>
        <w:t>we strengthened harassment prevention</w:t>
      </w:r>
      <w:r>
        <w:rPr>
          <w:color w:val="0E101A"/>
        </w:rPr>
        <w:t xml:space="preserve"> </w:t>
      </w:r>
      <w:r w:rsidRPr="00632A87">
        <w:rPr>
          <w:color w:val="0E101A"/>
        </w:rPr>
        <w:t xml:space="preserve">and reporting strategies </w:t>
      </w:r>
      <w:r>
        <w:rPr>
          <w:color w:val="0E101A"/>
        </w:rPr>
        <w:t xml:space="preserve">at STRI and across the </w:t>
      </w:r>
      <w:r w:rsidRPr="00632A87">
        <w:rPr>
          <w:color w:val="0E101A"/>
        </w:rPr>
        <w:t xml:space="preserve">Smithsonian by introducing the </w:t>
      </w:r>
      <w:r>
        <w:rPr>
          <w:color w:val="0E101A"/>
        </w:rPr>
        <w:t xml:space="preserve">2021 </w:t>
      </w:r>
      <w:r w:rsidRPr="00632A87">
        <w:rPr>
          <w:color w:val="0E101A"/>
        </w:rPr>
        <w:t>STRI</w:t>
      </w:r>
      <w:r>
        <w:rPr>
          <w:color w:val="0E101A"/>
        </w:rPr>
        <w:t xml:space="preserve"> </w:t>
      </w:r>
      <w:r w:rsidRPr="00632A87">
        <w:rPr>
          <w:color w:val="0E101A"/>
        </w:rPr>
        <w:t>Anti-Harassment Action Plan</w:t>
      </w:r>
      <w:r>
        <w:rPr>
          <w:color w:val="0E101A"/>
        </w:rPr>
        <w:t xml:space="preserve"> </w:t>
      </w:r>
      <w:r w:rsidRPr="00632A87">
        <w:rPr>
          <w:color w:val="0E101A"/>
        </w:rPr>
        <w:t>and the </w:t>
      </w:r>
      <w:hyperlink r:id="rId6" w:tgtFrame="_blank" w:history="1">
        <w:r w:rsidRPr="00632A87">
          <w:rPr>
            <w:rStyle w:val="Hyperlink"/>
            <w:color w:val="4A6EE0"/>
          </w:rPr>
          <w:t>SI Civil Program</w:t>
        </w:r>
      </w:hyperlink>
      <w:r w:rsidRPr="00632A87">
        <w:rPr>
          <w:color w:val="0E101A"/>
        </w:rPr>
        <w:t xml:space="preserve">. We also deployed a culture climate survey </w:t>
      </w:r>
      <w:r>
        <w:rPr>
          <w:color w:val="0E101A"/>
        </w:rPr>
        <w:t xml:space="preserve">at STRI </w:t>
      </w:r>
      <w:r w:rsidRPr="00632A87">
        <w:rPr>
          <w:color w:val="0E101A"/>
        </w:rPr>
        <w:t xml:space="preserve">to </w:t>
      </w:r>
      <w:r>
        <w:rPr>
          <w:color w:val="0E101A"/>
        </w:rPr>
        <w:t>measure the general perception and incidents of harassment at STRI and gather ideas about ways to make STRI a safer workplace</w:t>
      </w:r>
      <w:r w:rsidRPr="00632A87">
        <w:rPr>
          <w:color w:val="0E101A"/>
        </w:rPr>
        <w:t xml:space="preserve">. </w:t>
      </w:r>
      <w:r>
        <w:rPr>
          <w:color w:val="0E101A"/>
        </w:rPr>
        <w:t xml:space="preserve">Members of the </w:t>
      </w:r>
      <w:r w:rsidRPr="00632A87">
        <w:rPr>
          <w:color w:val="0E101A"/>
        </w:rPr>
        <w:t>STRI</w:t>
      </w:r>
      <w:r>
        <w:rPr>
          <w:color w:val="0E101A"/>
        </w:rPr>
        <w:t xml:space="preserve"> community have created a new</w:t>
      </w:r>
      <w:r w:rsidRPr="00632A87">
        <w:rPr>
          <w:color w:val="0E101A"/>
        </w:rPr>
        <w:t xml:space="preserve"> </w:t>
      </w:r>
      <w:r>
        <w:rPr>
          <w:color w:val="0E101A"/>
        </w:rPr>
        <w:t xml:space="preserve">Expectations of Conduct document, which outlines expected and prohibited behaviors and reporting options while visiting or working at STRI.  Other ongoing endeavors at STRI include rethinking </w:t>
      </w:r>
      <w:r w:rsidRPr="00632A87">
        <w:rPr>
          <w:color w:val="0E101A"/>
        </w:rPr>
        <w:t xml:space="preserve">community hierarchies, </w:t>
      </w:r>
      <w:r>
        <w:rPr>
          <w:color w:val="0E101A"/>
        </w:rPr>
        <w:t xml:space="preserve">simplifying </w:t>
      </w:r>
      <w:r w:rsidRPr="00632A87">
        <w:rPr>
          <w:color w:val="0E101A"/>
        </w:rPr>
        <w:t xml:space="preserve">reporting structures, and </w:t>
      </w:r>
      <w:r>
        <w:rPr>
          <w:color w:val="0E101A"/>
        </w:rPr>
        <w:t xml:space="preserve">enhancing </w:t>
      </w:r>
      <w:r w:rsidRPr="00632A87">
        <w:rPr>
          <w:color w:val="0E101A"/>
        </w:rPr>
        <w:t>information flow</w:t>
      </w:r>
      <w:r>
        <w:rPr>
          <w:color w:val="0E101A"/>
        </w:rPr>
        <w:t xml:space="preserve">.  Coming out of those efforts, STRI is also </w:t>
      </w:r>
      <w:r w:rsidRPr="00632A87">
        <w:rPr>
          <w:color w:val="0E101A"/>
        </w:rPr>
        <w:t>init</w:t>
      </w:r>
      <w:r>
        <w:rPr>
          <w:color w:val="0E101A"/>
        </w:rPr>
        <w:t xml:space="preserve">iating </w:t>
      </w:r>
      <w:r w:rsidRPr="00632A87">
        <w:rPr>
          <w:color w:val="0E101A"/>
        </w:rPr>
        <w:t>bystander</w:t>
      </w:r>
      <w:r>
        <w:rPr>
          <w:color w:val="0E101A"/>
        </w:rPr>
        <w:t xml:space="preserve"> intervention</w:t>
      </w:r>
      <w:r w:rsidRPr="00632A87">
        <w:rPr>
          <w:color w:val="0E101A"/>
        </w:rPr>
        <w:t xml:space="preserve"> and </w:t>
      </w:r>
      <w:r>
        <w:rPr>
          <w:color w:val="0E101A"/>
        </w:rPr>
        <w:t>boundaries</w:t>
      </w:r>
      <w:r w:rsidRPr="00632A87">
        <w:rPr>
          <w:color w:val="0E101A"/>
        </w:rPr>
        <w:t xml:space="preserve"> training.</w:t>
      </w:r>
    </w:p>
    <w:p w14:paraId="037F3445" w14:textId="77777777" w:rsidR="0091792B" w:rsidRDefault="0091792B" w:rsidP="0091792B">
      <w:pPr>
        <w:pStyle w:val="NormalWeb"/>
        <w:spacing w:before="0" w:beforeAutospacing="0" w:after="0" w:afterAutospacing="0" w:line="360" w:lineRule="auto"/>
        <w:ind w:firstLine="720"/>
        <w:rPr>
          <w:color w:val="000000"/>
        </w:rPr>
      </w:pPr>
      <w:r>
        <w:rPr>
          <w:color w:val="000000"/>
        </w:rPr>
        <w:t>We are committed to maintaining a safe work environment and will not tolerate any harassing behavior against any member of the Smithsonian community</w:t>
      </w:r>
      <w:r w:rsidRPr="00CD2925">
        <w:rPr>
          <w:color w:val="000000"/>
        </w:rPr>
        <w:t xml:space="preserve">.  </w:t>
      </w:r>
      <w:r>
        <w:rPr>
          <w:color w:val="000000"/>
        </w:rPr>
        <w:t xml:space="preserve">There are mechanisms in place to help individuals report incidents and obtain support. The </w:t>
      </w:r>
      <w:hyperlink r:id="rId7" w:history="1">
        <w:r w:rsidRPr="00C13BEF">
          <w:rPr>
            <w:rStyle w:val="Hyperlink"/>
          </w:rPr>
          <w:t>SI Civil Program</w:t>
        </w:r>
      </w:hyperlink>
      <w:r>
        <w:rPr>
          <w:color w:val="000000"/>
        </w:rPr>
        <w:t xml:space="preserve"> is available to you with information about these resources and how to report specific incidents. Individuals may also contact the </w:t>
      </w:r>
      <w:hyperlink r:id="rId8" w:history="1">
        <w:r w:rsidRPr="00BE4905">
          <w:rPr>
            <w:rStyle w:val="Hyperlink"/>
          </w:rPr>
          <w:t>Employee Assistance Program</w:t>
        </w:r>
      </w:hyperlink>
      <w:r>
        <w:rPr>
          <w:color w:val="000000"/>
        </w:rPr>
        <w:t xml:space="preserve"> or </w:t>
      </w:r>
      <w:hyperlink r:id="rId9" w:history="1">
        <w:proofErr w:type="spellStart"/>
        <w:r w:rsidRPr="00BE03CC">
          <w:rPr>
            <w:rStyle w:val="Hyperlink"/>
          </w:rPr>
          <w:t>Ombud</w:t>
        </w:r>
      </w:hyperlink>
      <w:r>
        <w:rPr>
          <w:color w:val="000000"/>
        </w:rPr>
        <w:t>s</w:t>
      </w:r>
      <w:proofErr w:type="spellEnd"/>
      <w:r>
        <w:rPr>
          <w:color w:val="000000"/>
        </w:rPr>
        <w:t xml:space="preserve"> to speak to someone confidentially. </w:t>
      </w:r>
    </w:p>
    <w:p w14:paraId="52B03720" w14:textId="66A24339" w:rsidR="0091792B" w:rsidRDefault="0091792B" w:rsidP="0091792B">
      <w:pPr>
        <w:pStyle w:val="NormalWeb"/>
        <w:spacing w:before="0" w:beforeAutospacing="0" w:after="0" w:afterAutospacing="0" w:line="360" w:lineRule="auto"/>
        <w:ind w:firstLine="720"/>
        <w:rPr>
          <w:color w:val="000000" w:themeColor="text1"/>
        </w:rPr>
      </w:pPr>
      <w:r w:rsidRPr="1688C1D0">
        <w:rPr>
          <w:color w:val="000000" w:themeColor="text1"/>
        </w:rPr>
        <w:t xml:space="preserve">I want to thank STRI for their dedication and commitment to make us a stronger, </w:t>
      </w:r>
      <w:proofErr w:type="gramStart"/>
      <w:r w:rsidRPr="1688C1D0">
        <w:rPr>
          <w:color w:val="000000" w:themeColor="text1"/>
        </w:rPr>
        <w:t>better</w:t>
      </w:r>
      <w:proofErr w:type="gramEnd"/>
      <w:r w:rsidRPr="1688C1D0">
        <w:rPr>
          <w:color w:val="000000" w:themeColor="text1"/>
        </w:rPr>
        <w:t xml:space="preserve"> and safer work environment. They have helped develop and enhance some of our current and new efforts.  We plan to share those lessons learned with other parts of the Smithsonian so that we can strengthen our policies and practices across the entire Institution. Together, we are </w:t>
      </w:r>
      <w:r w:rsidRPr="1688C1D0">
        <w:rPr>
          <w:color w:val="000000" w:themeColor="text1"/>
        </w:rPr>
        <w:lastRenderedPageBreak/>
        <w:t xml:space="preserve">committed to creating a safe and respectful workplace for everyone within the Smithsonian community. </w:t>
      </w:r>
    </w:p>
    <w:p w14:paraId="79F9CA61" w14:textId="7ED5E1EC" w:rsidR="0091792B" w:rsidRDefault="0091792B" w:rsidP="0091792B">
      <w:pPr>
        <w:pStyle w:val="NormalWeb"/>
        <w:spacing w:before="0" w:beforeAutospacing="0" w:after="0" w:afterAutospacing="0" w:line="360" w:lineRule="auto"/>
        <w:ind w:firstLine="720"/>
        <w:rPr>
          <w:color w:val="000000" w:themeColor="text1"/>
        </w:rPr>
      </w:pPr>
    </w:p>
    <w:p w14:paraId="6E491025" w14:textId="5083EF0D" w:rsidR="0091792B" w:rsidRDefault="0091792B" w:rsidP="0091792B">
      <w:pPr>
        <w:pStyle w:val="NormalWeb"/>
        <w:spacing w:before="0" w:beforeAutospacing="0" w:after="0" w:afterAutospacing="0" w:line="360" w:lineRule="auto"/>
        <w:rPr>
          <w:color w:val="000000" w:themeColor="text1"/>
        </w:rPr>
      </w:pPr>
      <w:r>
        <w:rPr>
          <w:color w:val="000000" w:themeColor="text1"/>
        </w:rPr>
        <w:t xml:space="preserve">Sincerely, </w:t>
      </w:r>
    </w:p>
    <w:p w14:paraId="7076B823" w14:textId="32A6D59A" w:rsidR="0091792B" w:rsidRDefault="0091792B" w:rsidP="0091792B">
      <w:pPr>
        <w:pStyle w:val="NormalWeb"/>
        <w:pBdr>
          <w:bottom w:val="single" w:sz="12" w:space="1" w:color="auto"/>
        </w:pBdr>
        <w:spacing w:before="0" w:beforeAutospacing="0" w:after="0" w:afterAutospacing="0" w:line="360" w:lineRule="auto"/>
      </w:pPr>
      <w:r>
        <w:rPr>
          <w:color w:val="000000" w:themeColor="text1"/>
        </w:rPr>
        <w:t>Lonnie G. Bunch</w:t>
      </w:r>
      <w:r>
        <w:rPr>
          <w:color w:val="000000" w:themeColor="text1"/>
        </w:rPr>
        <w:br/>
        <w:t>Secretary</w:t>
      </w:r>
    </w:p>
    <w:p w14:paraId="3D908D18" w14:textId="77777777" w:rsidR="0091792B" w:rsidRDefault="0091792B" w:rsidP="0091792B"/>
    <w:p w14:paraId="1BD3B43A" w14:textId="19FC515F" w:rsidR="0091792B" w:rsidRDefault="0091792B" w:rsidP="0091792B">
      <w:pPr>
        <w:rPr>
          <w:rFonts w:ascii="Times New Roman" w:eastAsia="Times New Roman" w:hAnsi="Times New Roman" w:cs="Times New Roman"/>
          <w:color w:val="0E101A"/>
        </w:rPr>
      </w:pPr>
      <w:r>
        <w:rPr>
          <w:rFonts w:ascii="Times New Roman" w:eastAsia="Times New Roman" w:hAnsi="Times New Roman" w:cs="Times New Roman"/>
          <w:b/>
          <w:bCs/>
          <w:color w:val="0E101A"/>
          <w:sz w:val="24"/>
          <w:szCs w:val="24"/>
        </w:rPr>
        <w:t>CORR</w:t>
      </w:r>
      <w:r w:rsidRPr="1688C1D0">
        <w:rPr>
          <w:rFonts w:ascii="Times New Roman" w:eastAsia="Times New Roman" w:hAnsi="Times New Roman" w:cs="Times New Roman"/>
          <w:b/>
          <w:bCs/>
          <w:color w:val="0E101A"/>
          <w:sz w:val="24"/>
          <w:szCs w:val="24"/>
        </w:rPr>
        <w:t xml:space="preserve">EO DEL SECRETARIO BUNCH </w:t>
      </w:r>
    </w:p>
    <w:p w14:paraId="1029110B" w14:textId="77777777" w:rsidR="0091792B" w:rsidRDefault="0091792B" w:rsidP="0091792B">
      <w:pPr>
        <w:pStyle w:val="NormalWeb"/>
        <w:rPr>
          <w:color w:val="0E101A"/>
        </w:rPr>
      </w:pPr>
      <w:r w:rsidRPr="1688C1D0">
        <w:rPr>
          <w:color w:val="0E101A"/>
          <w:lang w:val="es-ES"/>
        </w:rPr>
        <w:t>Puede que recuerden mi carta del 4 de mayo</w:t>
      </w:r>
      <w:r w:rsidRPr="1688C1D0">
        <w:rPr>
          <w:rFonts w:ascii="Calibri" w:eastAsia="Calibri" w:hAnsi="Calibri" w:cs="Calibri"/>
          <w:color w:val="0E101A"/>
          <w:lang w:val="es-ES"/>
        </w:rPr>
        <w:t>,</w:t>
      </w:r>
      <w:r w:rsidRPr="1688C1D0">
        <w:rPr>
          <w:color w:val="0E101A"/>
          <w:lang w:val="es-ES"/>
        </w:rPr>
        <w:t xml:space="preserve"> actualizándoles sobre una</w:t>
      </w:r>
      <w:r w:rsidRPr="1688C1D0">
        <w:rPr>
          <w:rFonts w:ascii="Calibri" w:eastAsia="Calibri" w:hAnsi="Calibri" w:cs="Calibri"/>
          <w:color w:val="0E101A"/>
          <w:lang w:val="es-ES"/>
        </w:rPr>
        <w:t xml:space="preserve"> </w:t>
      </w:r>
      <w:r w:rsidRPr="1688C1D0">
        <w:rPr>
          <w:color w:val="0E101A"/>
          <w:lang w:val="es-ES"/>
        </w:rPr>
        <w:t xml:space="preserve">situación relacionada con acoso sexual en el Instituto </w:t>
      </w:r>
      <w:proofErr w:type="spellStart"/>
      <w:r w:rsidRPr="1688C1D0">
        <w:rPr>
          <w:color w:val="0E101A"/>
          <w:lang w:val="es-ES"/>
        </w:rPr>
        <w:t>Smithsonian</w:t>
      </w:r>
      <w:proofErr w:type="spellEnd"/>
      <w:r w:rsidRPr="1688C1D0">
        <w:rPr>
          <w:color w:val="0E101A"/>
          <w:lang w:val="es-ES"/>
        </w:rPr>
        <w:t xml:space="preserve"> de Investigaciones Tropicales en Panamá. Es posible que algunos de ustedes ya hayan leído sobre este tema en los medios. En aquel mensaje, describí los pasos que planeábamos tomar para abordar el tema del acoso laboral</w:t>
      </w:r>
      <w:r w:rsidRPr="1688C1D0">
        <w:rPr>
          <w:rFonts w:ascii="Calibri" w:eastAsia="Calibri" w:hAnsi="Calibri" w:cs="Calibri"/>
          <w:color w:val="0E101A"/>
          <w:lang w:val="es-ES"/>
        </w:rPr>
        <w:t xml:space="preserve">. </w:t>
      </w:r>
      <w:r w:rsidRPr="1688C1D0">
        <w:rPr>
          <w:color w:val="0E101A"/>
          <w:lang w:val="es-ES"/>
        </w:rPr>
        <w:t>Me gustaría tomarme un momento para informarles sobre nuestro progreso.</w:t>
      </w:r>
    </w:p>
    <w:p w14:paraId="41D7FBCF" w14:textId="1585B7BC" w:rsidR="0091792B" w:rsidRDefault="0091792B" w:rsidP="0091792B">
      <w:pPr>
        <w:pStyle w:val="NormalWeb"/>
        <w:rPr>
          <w:color w:val="000000" w:themeColor="text1"/>
        </w:rPr>
      </w:pPr>
      <w:r w:rsidRPr="1688C1D0">
        <w:rPr>
          <w:color w:val="000000" w:themeColor="text1"/>
          <w:lang w:val="es-ES"/>
        </w:rPr>
        <w:t xml:space="preserve">Como he mencionado anteriormente, mi objetivo es asegurar que en el </w:t>
      </w:r>
      <w:proofErr w:type="spellStart"/>
      <w:r w:rsidRPr="1688C1D0">
        <w:rPr>
          <w:color w:val="000000" w:themeColor="text1"/>
          <w:lang w:val="es-ES"/>
        </w:rPr>
        <w:t>Smithsonian</w:t>
      </w:r>
      <w:proofErr w:type="spellEnd"/>
      <w:r w:rsidRPr="1688C1D0">
        <w:rPr>
          <w:color w:val="000000" w:themeColor="text1"/>
          <w:lang w:val="es-ES"/>
        </w:rPr>
        <w:t xml:space="preserve"> se promueva una cultura y un entorno laboral libres de acoso. Durante los últimos seis meses y gracias al liderazgo de STRI y a su nuevo director, Joshua </w:t>
      </w:r>
      <w:proofErr w:type="spellStart"/>
      <w:r w:rsidRPr="1688C1D0">
        <w:rPr>
          <w:color w:val="000000" w:themeColor="text1"/>
          <w:lang w:val="es-ES"/>
        </w:rPr>
        <w:t>Tewksbury</w:t>
      </w:r>
      <w:proofErr w:type="spellEnd"/>
      <w:r w:rsidRPr="1688C1D0">
        <w:rPr>
          <w:color w:val="000000" w:themeColor="text1"/>
          <w:lang w:val="es-ES"/>
        </w:rPr>
        <w:t xml:space="preserve">, fortalecimos las estrategias de prevención y denuncia del acoso en STRI y en todo el </w:t>
      </w:r>
      <w:proofErr w:type="spellStart"/>
      <w:r w:rsidRPr="1688C1D0">
        <w:rPr>
          <w:color w:val="000000" w:themeColor="text1"/>
          <w:lang w:val="es-ES"/>
        </w:rPr>
        <w:t>Smithsonian</w:t>
      </w:r>
      <w:proofErr w:type="spellEnd"/>
      <w:r w:rsidRPr="1688C1D0">
        <w:rPr>
          <w:color w:val="000000" w:themeColor="text1"/>
          <w:lang w:val="es-ES"/>
        </w:rPr>
        <w:t xml:space="preserve"> con el “Plan de Acción Contra el Acoso STRI 2021” y el </w:t>
      </w:r>
      <w:hyperlink r:id="rId10">
        <w:r w:rsidRPr="1688C1D0">
          <w:rPr>
            <w:rStyle w:val="Hyperlink"/>
            <w:lang w:val="es-ES"/>
          </w:rPr>
          <w:t>Programa SI Civil</w:t>
        </w:r>
      </w:hyperlink>
      <w:r w:rsidRPr="1688C1D0">
        <w:rPr>
          <w:color w:val="000000" w:themeColor="text1"/>
          <w:lang w:val="es-ES"/>
        </w:rPr>
        <w:t>.</w:t>
      </w:r>
    </w:p>
    <w:p w14:paraId="69DE7D16" w14:textId="77777777" w:rsidR="0091792B" w:rsidRDefault="0091792B" w:rsidP="0091792B">
      <w:pPr>
        <w:pStyle w:val="NormalWeb"/>
        <w:rPr>
          <w:color w:val="000000" w:themeColor="text1"/>
        </w:rPr>
      </w:pPr>
      <w:r w:rsidRPr="1688C1D0">
        <w:rPr>
          <w:color w:val="000000" w:themeColor="text1"/>
          <w:lang w:val="es-ES"/>
        </w:rPr>
        <w:t xml:space="preserve">También implementamos una Encuesta de Cultura en STRI, para medir la percepción general y los incidentes de acoso en STRI y recopilar ideas sobre maneras de hacer de STRI un lugar de trabajo más seguro. La comunidad de STRI ha creado un nuevo documento de </w:t>
      </w:r>
      <w:hyperlink r:id="rId11">
        <w:r w:rsidRPr="1688C1D0">
          <w:rPr>
            <w:rStyle w:val="Hyperlink"/>
            <w:lang w:val="es-ES"/>
          </w:rPr>
          <w:t>Expectativas de Conducta,</w:t>
        </w:r>
      </w:hyperlink>
      <w:r w:rsidRPr="1688C1D0">
        <w:rPr>
          <w:color w:val="000000" w:themeColor="text1"/>
          <w:lang w:val="es-ES"/>
        </w:rPr>
        <w:t xml:space="preserve"> que describe los comportamientos esperados y los prohibidos, así como los canales disponibles para denunciar mientras visitan o trabajan en STRI. Otros esfuerzos que se están desarrollando en STRI incluyen repensar las jerarquías dentro de la comunidad, simplificar los esquemas para denunciar y mejorar el flujo de información. A raíz de estos esfuerzos, STRI también está implementando entrenamientos sobre límites profesionales y para promover la intervención de testigos u observadores.</w:t>
      </w:r>
    </w:p>
    <w:p w14:paraId="7D6411D0" w14:textId="77777777" w:rsidR="0091792B" w:rsidRDefault="0091792B" w:rsidP="0091792B">
      <w:pPr>
        <w:pStyle w:val="NormalWeb"/>
        <w:rPr>
          <w:color w:val="000000" w:themeColor="text1"/>
        </w:rPr>
      </w:pPr>
      <w:r w:rsidRPr="1688C1D0">
        <w:rPr>
          <w:color w:val="000000" w:themeColor="text1"/>
          <w:lang w:val="es-ES"/>
        </w:rPr>
        <w:t xml:space="preserve">Estamos comprometidos a mantener un ambiente de trabajo seguro y no toleraremos ningún tipo de acoso contra ningún miembro de la comunidad </w:t>
      </w:r>
      <w:proofErr w:type="spellStart"/>
      <w:r w:rsidRPr="1688C1D0">
        <w:rPr>
          <w:color w:val="000000" w:themeColor="text1"/>
          <w:lang w:val="es-ES"/>
        </w:rPr>
        <w:t>Smithsonian</w:t>
      </w:r>
      <w:proofErr w:type="spellEnd"/>
      <w:r w:rsidRPr="1688C1D0">
        <w:rPr>
          <w:color w:val="000000" w:themeColor="text1"/>
          <w:lang w:val="es-ES"/>
        </w:rPr>
        <w:t xml:space="preserve">. Existen mecanismos para ayudar a las personas a denunciar incidentes y obtener apoyo. El </w:t>
      </w:r>
      <w:hyperlink r:id="rId12">
        <w:r w:rsidRPr="1688C1D0">
          <w:rPr>
            <w:rStyle w:val="Hyperlink"/>
            <w:lang w:val="es-ES"/>
          </w:rPr>
          <w:t>Programa SI Civil</w:t>
        </w:r>
      </w:hyperlink>
      <w:r w:rsidRPr="1688C1D0">
        <w:rPr>
          <w:color w:val="000000" w:themeColor="text1"/>
          <w:lang w:val="es-ES"/>
        </w:rPr>
        <w:t xml:space="preserve"> está a su disposición, con información sobre estos recursos y sobre cómo denunciar incidentes específicos. También pueden comunicarse con el </w:t>
      </w:r>
      <w:hyperlink r:id="rId13">
        <w:r w:rsidRPr="1688C1D0">
          <w:rPr>
            <w:rStyle w:val="Hyperlink"/>
            <w:lang w:val="es-ES"/>
          </w:rPr>
          <w:t>Programa de Asistencia para Empleados</w:t>
        </w:r>
      </w:hyperlink>
      <w:r w:rsidRPr="1688C1D0">
        <w:rPr>
          <w:color w:val="000000" w:themeColor="text1"/>
          <w:lang w:val="es-ES"/>
        </w:rPr>
        <w:t xml:space="preserve"> o con el </w:t>
      </w:r>
      <w:hyperlink r:id="rId14">
        <w:proofErr w:type="spellStart"/>
        <w:r w:rsidRPr="1688C1D0">
          <w:rPr>
            <w:rStyle w:val="Hyperlink"/>
            <w:lang w:val="es-ES"/>
          </w:rPr>
          <w:t>Ombuds</w:t>
        </w:r>
        <w:proofErr w:type="spellEnd"/>
      </w:hyperlink>
      <w:r w:rsidRPr="1688C1D0">
        <w:rPr>
          <w:color w:val="000000" w:themeColor="text1"/>
          <w:lang w:val="es-ES"/>
        </w:rPr>
        <w:t xml:space="preserve"> para hablar con alguien de manera confidencial. </w:t>
      </w:r>
    </w:p>
    <w:p w14:paraId="030C4104" w14:textId="77777777" w:rsidR="0091792B" w:rsidRDefault="0091792B" w:rsidP="0091792B">
      <w:pPr>
        <w:pStyle w:val="NormalWeb"/>
        <w:rPr>
          <w:color w:val="000000" w:themeColor="text1"/>
        </w:rPr>
      </w:pPr>
      <w:r w:rsidRPr="1688C1D0">
        <w:rPr>
          <w:color w:val="000000" w:themeColor="text1"/>
          <w:lang w:val="es-ES"/>
        </w:rPr>
        <w:t xml:space="preserve">Quiero agradecer a STRI por su dedicación y compromiso para propiciar un mejor y más seguro ambiente de trabajo. Han ayudado a desarrollar y mejorar algunas de nuestras iniciativas actuales y nuevas. Planeamos compartir estas lecciones aprendidas con otros departamentos del </w:t>
      </w:r>
      <w:proofErr w:type="spellStart"/>
      <w:r w:rsidRPr="1688C1D0">
        <w:rPr>
          <w:color w:val="000000" w:themeColor="text1"/>
          <w:lang w:val="es-ES"/>
        </w:rPr>
        <w:t>Smithsonian</w:t>
      </w:r>
      <w:proofErr w:type="spellEnd"/>
      <w:r w:rsidRPr="1688C1D0">
        <w:rPr>
          <w:color w:val="000000" w:themeColor="text1"/>
          <w:lang w:val="es-ES"/>
        </w:rPr>
        <w:t xml:space="preserve">, para fortalecer nuestras políticas y prácticas en toda la Institución. Juntos, estamos </w:t>
      </w:r>
      <w:r w:rsidRPr="1688C1D0">
        <w:rPr>
          <w:color w:val="000000" w:themeColor="text1"/>
          <w:lang w:val="es-ES"/>
        </w:rPr>
        <w:lastRenderedPageBreak/>
        <w:t xml:space="preserve">comprometidos a crear un lugar de trabajo seguro y respetuoso para todos los miembros de la comunidad </w:t>
      </w:r>
      <w:proofErr w:type="spellStart"/>
      <w:r w:rsidRPr="1688C1D0">
        <w:rPr>
          <w:color w:val="000000" w:themeColor="text1"/>
          <w:lang w:val="es-ES"/>
        </w:rPr>
        <w:t>Smithsonian</w:t>
      </w:r>
      <w:proofErr w:type="spellEnd"/>
      <w:r w:rsidRPr="1688C1D0">
        <w:rPr>
          <w:color w:val="000000" w:themeColor="text1"/>
          <w:lang w:val="es-ES"/>
        </w:rPr>
        <w:t>.</w:t>
      </w:r>
    </w:p>
    <w:p w14:paraId="513D83CF" w14:textId="77777777" w:rsidR="0035231E" w:rsidRPr="00312207" w:rsidRDefault="0035231E" w:rsidP="0035231E">
      <w:pPr>
        <w:rPr>
          <w:rFonts w:ascii="Times New Roman" w:hAnsi="Times New Roman" w:cs="Times New Roman"/>
          <w:sz w:val="24"/>
          <w:szCs w:val="24"/>
        </w:rPr>
      </w:pPr>
    </w:p>
    <w:p w14:paraId="3FF6846D" w14:textId="77777777" w:rsidR="0035231E" w:rsidRPr="00A83646" w:rsidRDefault="0035231E" w:rsidP="0035231E">
      <w:pPr>
        <w:rPr>
          <w:rFonts w:ascii="Times New Roman" w:hAnsi="Times New Roman" w:cs="Times New Roman"/>
          <w:sz w:val="24"/>
          <w:szCs w:val="24"/>
        </w:rPr>
      </w:pPr>
    </w:p>
    <w:p w14:paraId="6F432D79" w14:textId="77777777" w:rsidR="0035231E" w:rsidRPr="00A83646" w:rsidRDefault="0035231E" w:rsidP="0035231E">
      <w:r w:rsidRPr="00A83646">
        <w:t>_______________________________________________________</w:t>
      </w:r>
    </w:p>
    <w:p w14:paraId="7F348007" w14:textId="77777777" w:rsidR="0035231E" w:rsidRDefault="0035231E" w:rsidP="0035231E">
      <w:pPr>
        <w:rPr>
          <w:sz w:val="18"/>
          <w:szCs w:val="18"/>
        </w:rPr>
      </w:pPr>
      <w:r>
        <w:rPr>
          <w:sz w:val="18"/>
          <w:szCs w:val="18"/>
        </w:rPr>
        <w:t xml:space="preserve">Please do </w:t>
      </w:r>
      <w:r>
        <w:rPr>
          <w:rFonts w:ascii="Arial" w:hAnsi="Arial" w:cs="Arial"/>
          <w:sz w:val="16"/>
          <w:szCs w:val="16"/>
        </w:rPr>
        <w:t>not reply to</w:t>
      </w:r>
      <w:r>
        <w:rPr>
          <w:sz w:val="18"/>
          <w:szCs w:val="18"/>
        </w:rPr>
        <w:t xml:space="preserve"> this e-mail. SI Announcements are sent from an unattended mailbox. </w:t>
      </w:r>
    </w:p>
    <w:p w14:paraId="256E6809" w14:textId="01E1EAFD" w:rsidR="0035231E" w:rsidRDefault="0035231E" w:rsidP="0035231E">
      <w:pPr>
        <w:rPr>
          <w:rFonts w:ascii="Minion Pro" w:hAnsi="Minion Pro"/>
          <w:sz w:val="24"/>
          <w:szCs w:val="24"/>
        </w:rPr>
      </w:pPr>
      <w:r>
        <w:rPr>
          <w:color w:val="000000"/>
          <w:sz w:val="18"/>
          <w:szCs w:val="18"/>
        </w:rPr>
        <w:t>If you are using Outlook, you do not need to save any SI-wide announcements. All past SI-wide announcements are av</w:t>
      </w:r>
      <w:r w:rsidRPr="005745B6">
        <w:rPr>
          <w:color w:val="000000"/>
          <w:sz w:val="18"/>
          <w:szCs w:val="18"/>
        </w:rPr>
        <w:t>ailable on PRISM</w:t>
      </w:r>
      <w:r w:rsidR="005745B6" w:rsidRPr="005745B6">
        <w:rPr>
          <w:color w:val="000000"/>
          <w:sz w:val="18"/>
          <w:szCs w:val="18"/>
        </w:rPr>
        <w:t xml:space="preserve"> </w:t>
      </w:r>
      <w:hyperlink r:id="rId15" w:history="1">
        <w:r w:rsidR="005745B6" w:rsidRPr="005745B6">
          <w:rPr>
            <w:color w:val="0000FF"/>
            <w:sz w:val="18"/>
            <w:szCs w:val="18"/>
            <w:u w:val="single"/>
          </w:rPr>
          <w:t>https://sinet.sharepoint.com/sites/PRISM/SitePages/SI-Wide-Announcement-Archive.aspx</w:t>
        </w:r>
      </w:hyperlink>
    </w:p>
    <w:bookmarkEnd w:id="0"/>
    <w:p w14:paraId="1799E874" w14:textId="77777777" w:rsidR="00F26CD6" w:rsidRDefault="00F26CD6"/>
    <w:sectPr w:rsidR="00F26CD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2EA39" w14:textId="77777777" w:rsidR="0035231E" w:rsidRDefault="0035231E" w:rsidP="0035231E">
      <w:pPr>
        <w:spacing w:after="0" w:line="240" w:lineRule="auto"/>
      </w:pPr>
      <w:r>
        <w:separator/>
      </w:r>
    </w:p>
  </w:endnote>
  <w:endnote w:type="continuationSeparator" w:id="0">
    <w:p w14:paraId="55D318B8" w14:textId="77777777" w:rsidR="0035231E" w:rsidRDefault="0035231E" w:rsidP="0035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3FE3" w14:textId="77777777" w:rsidR="0035231E" w:rsidRDefault="00352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31FBA" w14:textId="77777777" w:rsidR="0035231E" w:rsidRDefault="00352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F641" w14:textId="77777777" w:rsidR="0035231E" w:rsidRDefault="00352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7730D" w14:textId="77777777" w:rsidR="0035231E" w:rsidRDefault="0035231E" w:rsidP="0035231E">
      <w:pPr>
        <w:spacing w:after="0" w:line="240" w:lineRule="auto"/>
      </w:pPr>
      <w:r>
        <w:separator/>
      </w:r>
    </w:p>
  </w:footnote>
  <w:footnote w:type="continuationSeparator" w:id="0">
    <w:p w14:paraId="2B3700A9" w14:textId="77777777" w:rsidR="0035231E" w:rsidRDefault="0035231E" w:rsidP="0035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FF2D" w14:textId="77777777" w:rsidR="0035231E" w:rsidRDefault="00352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95D4D" w14:textId="4566BEBF" w:rsidR="0035231E" w:rsidRDefault="00352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0F2B8" w14:textId="77777777" w:rsidR="0035231E" w:rsidRDefault="00352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1E"/>
    <w:rsid w:val="0000237B"/>
    <w:rsid w:val="002F7029"/>
    <w:rsid w:val="00312207"/>
    <w:rsid w:val="0035231E"/>
    <w:rsid w:val="005745B6"/>
    <w:rsid w:val="006823CB"/>
    <w:rsid w:val="00817088"/>
    <w:rsid w:val="0091792B"/>
    <w:rsid w:val="00A83646"/>
    <w:rsid w:val="00AB5336"/>
    <w:rsid w:val="00C36835"/>
    <w:rsid w:val="00F2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1DF1E1"/>
  <w15:chartTrackingRefBased/>
  <w15:docId w15:val="{78BF9B6E-159C-460A-B7DC-531C30BE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31E"/>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231E"/>
    <w:rPr>
      <w:color w:val="0563C1"/>
      <w:u w:val="single"/>
    </w:rPr>
  </w:style>
  <w:style w:type="paragraph" w:styleId="Header">
    <w:name w:val="header"/>
    <w:basedOn w:val="Normal"/>
    <w:link w:val="HeaderChar"/>
    <w:uiPriority w:val="99"/>
    <w:unhideWhenUsed/>
    <w:rsid w:val="00352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1E"/>
    <w:rPr>
      <w:rFonts w:ascii="Calibri" w:hAnsi="Calibri" w:cs="Calibri"/>
    </w:rPr>
  </w:style>
  <w:style w:type="paragraph" w:styleId="Footer">
    <w:name w:val="footer"/>
    <w:basedOn w:val="Normal"/>
    <w:link w:val="FooterChar"/>
    <w:uiPriority w:val="99"/>
    <w:unhideWhenUsed/>
    <w:rsid w:val="00352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1E"/>
    <w:rPr>
      <w:rFonts w:ascii="Calibri" w:hAnsi="Calibri" w:cs="Calibri"/>
    </w:rPr>
  </w:style>
  <w:style w:type="paragraph" w:customStyle="1" w:styleId="paragraph">
    <w:name w:val="paragraph"/>
    <w:basedOn w:val="Normal"/>
    <w:rsid w:val="00312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2207"/>
  </w:style>
  <w:style w:type="character" w:customStyle="1" w:styleId="scxw28244126">
    <w:name w:val="scxw28244126"/>
    <w:basedOn w:val="DefaultParagraphFont"/>
    <w:rsid w:val="00312207"/>
  </w:style>
  <w:style w:type="character" w:customStyle="1" w:styleId="eop">
    <w:name w:val="eop"/>
    <w:basedOn w:val="DefaultParagraphFont"/>
    <w:rsid w:val="00312207"/>
  </w:style>
  <w:style w:type="character" w:styleId="CommentReference">
    <w:name w:val="annotation reference"/>
    <w:basedOn w:val="DefaultParagraphFont"/>
    <w:uiPriority w:val="99"/>
    <w:semiHidden/>
    <w:unhideWhenUsed/>
    <w:rsid w:val="00AB5336"/>
    <w:rPr>
      <w:sz w:val="16"/>
      <w:szCs w:val="16"/>
    </w:rPr>
  </w:style>
  <w:style w:type="paragraph" w:styleId="CommentText">
    <w:name w:val="annotation text"/>
    <w:basedOn w:val="Normal"/>
    <w:link w:val="CommentTextChar"/>
    <w:uiPriority w:val="99"/>
    <w:semiHidden/>
    <w:unhideWhenUsed/>
    <w:rsid w:val="00AB5336"/>
    <w:pPr>
      <w:spacing w:line="240" w:lineRule="auto"/>
    </w:pPr>
    <w:rPr>
      <w:sz w:val="20"/>
      <w:szCs w:val="20"/>
    </w:rPr>
  </w:style>
  <w:style w:type="character" w:customStyle="1" w:styleId="CommentTextChar">
    <w:name w:val="Comment Text Char"/>
    <w:basedOn w:val="DefaultParagraphFont"/>
    <w:link w:val="CommentText"/>
    <w:uiPriority w:val="99"/>
    <w:semiHidden/>
    <w:rsid w:val="00AB533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B5336"/>
    <w:rPr>
      <w:b/>
      <w:bCs/>
    </w:rPr>
  </w:style>
  <w:style w:type="character" w:customStyle="1" w:styleId="CommentSubjectChar">
    <w:name w:val="Comment Subject Char"/>
    <w:basedOn w:val="CommentTextChar"/>
    <w:link w:val="CommentSubject"/>
    <w:uiPriority w:val="99"/>
    <w:semiHidden/>
    <w:rsid w:val="00AB5336"/>
    <w:rPr>
      <w:rFonts w:ascii="Calibri" w:hAnsi="Calibri" w:cs="Calibri"/>
      <w:b/>
      <w:bCs/>
      <w:sz w:val="20"/>
      <w:szCs w:val="20"/>
    </w:rPr>
  </w:style>
  <w:style w:type="paragraph" w:styleId="BalloonText">
    <w:name w:val="Balloon Text"/>
    <w:basedOn w:val="Normal"/>
    <w:link w:val="BalloonTextChar"/>
    <w:uiPriority w:val="99"/>
    <w:semiHidden/>
    <w:unhideWhenUsed/>
    <w:rsid w:val="00AB5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36"/>
    <w:rPr>
      <w:rFonts w:ascii="Segoe UI" w:hAnsi="Segoe UI" w:cs="Segoe UI"/>
      <w:sz w:val="18"/>
      <w:szCs w:val="18"/>
    </w:rPr>
  </w:style>
  <w:style w:type="character" w:styleId="FollowedHyperlink">
    <w:name w:val="FollowedHyperlink"/>
    <w:basedOn w:val="DefaultParagraphFont"/>
    <w:uiPriority w:val="99"/>
    <w:semiHidden/>
    <w:unhideWhenUsed/>
    <w:rsid w:val="002F7029"/>
    <w:rPr>
      <w:color w:val="954F72" w:themeColor="followedHyperlink"/>
      <w:u w:val="single"/>
    </w:rPr>
  </w:style>
  <w:style w:type="paragraph" w:styleId="NormalWeb">
    <w:name w:val="Normal (Web)"/>
    <w:basedOn w:val="Normal"/>
    <w:uiPriority w:val="99"/>
    <w:unhideWhenUsed/>
    <w:rsid w:val="009179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453041">
      <w:bodyDiv w:val="1"/>
      <w:marLeft w:val="0"/>
      <w:marRight w:val="0"/>
      <w:marTop w:val="0"/>
      <w:marBottom w:val="0"/>
      <w:divBdr>
        <w:top w:val="none" w:sz="0" w:space="0" w:color="auto"/>
        <w:left w:val="none" w:sz="0" w:space="0" w:color="auto"/>
        <w:bottom w:val="none" w:sz="0" w:space="0" w:color="auto"/>
        <w:right w:val="none" w:sz="0" w:space="0" w:color="auto"/>
      </w:divBdr>
      <w:divsChild>
        <w:div w:id="463501060">
          <w:marLeft w:val="0"/>
          <w:marRight w:val="0"/>
          <w:marTop w:val="0"/>
          <w:marBottom w:val="0"/>
          <w:divBdr>
            <w:top w:val="none" w:sz="0" w:space="0" w:color="auto"/>
            <w:left w:val="none" w:sz="0" w:space="0" w:color="auto"/>
            <w:bottom w:val="none" w:sz="0" w:space="0" w:color="auto"/>
            <w:right w:val="none" w:sz="0" w:space="0" w:color="auto"/>
          </w:divBdr>
        </w:div>
        <w:div w:id="1845435831">
          <w:marLeft w:val="0"/>
          <w:marRight w:val="0"/>
          <w:marTop w:val="0"/>
          <w:marBottom w:val="0"/>
          <w:divBdr>
            <w:top w:val="none" w:sz="0" w:space="0" w:color="auto"/>
            <w:left w:val="none" w:sz="0" w:space="0" w:color="auto"/>
            <w:bottom w:val="none" w:sz="0" w:space="0" w:color="auto"/>
            <w:right w:val="none" w:sz="0" w:space="0" w:color="auto"/>
          </w:divBdr>
        </w:div>
        <w:div w:id="149643747">
          <w:marLeft w:val="0"/>
          <w:marRight w:val="0"/>
          <w:marTop w:val="0"/>
          <w:marBottom w:val="0"/>
          <w:divBdr>
            <w:top w:val="none" w:sz="0" w:space="0" w:color="auto"/>
            <w:left w:val="none" w:sz="0" w:space="0" w:color="auto"/>
            <w:bottom w:val="none" w:sz="0" w:space="0" w:color="auto"/>
            <w:right w:val="none" w:sz="0" w:space="0" w:color="auto"/>
          </w:divBdr>
        </w:div>
        <w:div w:id="1585652377">
          <w:marLeft w:val="0"/>
          <w:marRight w:val="0"/>
          <w:marTop w:val="0"/>
          <w:marBottom w:val="0"/>
          <w:divBdr>
            <w:top w:val="none" w:sz="0" w:space="0" w:color="auto"/>
            <w:left w:val="none" w:sz="0" w:space="0" w:color="auto"/>
            <w:bottom w:val="none" w:sz="0" w:space="0" w:color="auto"/>
            <w:right w:val="none" w:sz="0" w:space="0" w:color="auto"/>
          </w:divBdr>
        </w:div>
        <w:div w:id="1495025273">
          <w:marLeft w:val="0"/>
          <w:marRight w:val="0"/>
          <w:marTop w:val="0"/>
          <w:marBottom w:val="0"/>
          <w:divBdr>
            <w:top w:val="none" w:sz="0" w:space="0" w:color="auto"/>
            <w:left w:val="none" w:sz="0" w:space="0" w:color="auto"/>
            <w:bottom w:val="none" w:sz="0" w:space="0" w:color="auto"/>
            <w:right w:val="none" w:sz="0" w:space="0" w:color="auto"/>
          </w:divBdr>
        </w:div>
        <w:div w:id="533998803">
          <w:marLeft w:val="0"/>
          <w:marRight w:val="0"/>
          <w:marTop w:val="0"/>
          <w:marBottom w:val="0"/>
          <w:divBdr>
            <w:top w:val="none" w:sz="0" w:space="0" w:color="auto"/>
            <w:left w:val="none" w:sz="0" w:space="0" w:color="auto"/>
            <w:bottom w:val="none" w:sz="0" w:space="0" w:color="auto"/>
            <w:right w:val="none" w:sz="0" w:space="0" w:color="auto"/>
          </w:divBdr>
        </w:div>
      </w:divsChild>
    </w:div>
    <w:div w:id="7047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et.sharepoint.com/sites/PRISM2/ohr/Benefits/Pages/eap.aspx" TargetMode="External"/><Relationship Id="rId13" Type="http://schemas.openxmlformats.org/officeDocument/2006/relationships/hyperlink" Target="https://sinet.sharepoint.com/sites/PRISM2/ohr/Benefits/Pages/eap.asp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si.edu/si-civil-program" TargetMode="External"/><Relationship Id="rId12" Type="http://schemas.openxmlformats.org/officeDocument/2006/relationships/hyperlink" Target="https://www.si.edu/si-civil-program"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si.edu/si-civil-program" TargetMode="External"/><Relationship Id="rId11" Type="http://schemas.openxmlformats.org/officeDocument/2006/relationships/hyperlink" Target="https://striresearch.si.edu/ss/research-or-study/work-policies/" TargetMode="External"/><Relationship Id="rId5" Type="http://schemas.openxmlformats.org/officeDocument/2006/relationships/endnotes" Target="endnotes.xml"/><Relationship Id="rId15" Type="http://schemas.openxmlformats.org/officeDocument/2006/relationships/hyperlink" Target="https://sinet.sharepoint.com/sites/PRISM/SitePages/SI-Wide-Announcement-Archive.aspx" TargetMode="External"/><Relationship Id="rId23" Type="http://schemas.openxmlformats.org/officeDocument/2006/relationships/theme" Target="theme/theme1.xml"/><Relationship Id="rId10" Type="http://schemas.openxmlformats.org/officeDocument/2006/relationships/hyperlink" Target="https://www.si.edu/si-civil-program"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sinet.sharepoint.com/sites/PRISM2/SIOrganization/Ombudsman/Pages/Home.aspx" TargetMode="External"/><Relationship Id="rId14" Type="http://schemas.openxmlformats.org/officeDocument/2006/relationships/hyperlink" Target="https://sinet.sharepoint.com/sites/PRISM2/SIOrganization/Ombudsman/Pages/Home.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Giovanni, Alex</dc:creator>
  <cp:keywords/>
  <dc:description/>
  <cp:lastModifiedBy>di Giovanni, Alex</cp:lastModifiedBy>
  <cp:revision>2</cp:revision>
  <dcterms:created xsi:type="dcterms:W3CDTF">2021-12-09T18:17:00Z</dcterms:created>
  <dcterms:modified xsi:type="dcterms:W3CDTF">2021-12-09T18:17:00Z</dcterms:modified>
</cp:coreProperties>
</file>